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CD" w:rsidRDefault="006E1786">
      <w:r>
        <w:t>DRUG FILE</w:t>
      </w:r>
    </w:p>
    <w:p w:rsidR="00384D74" w:rsidRDefault="00384D74"/>
    <w:p w:rsidR="00D52AAF" w:rsidRDefault="006E1786">
      <w:r>
        <w:t>NAME</w:t>
      </w:r>
      <w:r w:rsidR="0093457E">
        <w:t xml:space="preserve"> ___________________________________________</w:t>
      </w:r>
      <w:r w:rsidR="00384D74">
        <w:t xml:space="preserve">         </w:t>
      </w:r>
    </w:p>
    <w:p w:rsidR="00384D74" w:rsidRDefault="00384D74"/>
    <w:tbl>
      <w:tblPr>
        <w:tblStyle w:val="TableGrid"/>
        <w:tblW w:w="0" w:type="auto"/>
        <w:tblLook w:val="04A0" w:firstRow="1" w:lastRow="0" w:firstColumn="1" w:lastColumn="0" w:noHBand="0" w:noVBand="1"/>
      </w:tblPr>
      <w:tblGrid>
        <w:gridCol w:w="1368"/>
        <w:gridCol w:w="8208"/>
      </w:tblGrid>
      <w:tr w:rsidR="00D52AAF" w:rsidTr="00384D74">
        <w:tc>
          <w:tcPr>
            <w:tcW w:w="1368" w:type="dxa"/>
          </w:tcPr>
          <w:p w:rsidR="00D52AAF" w:rsidRDefault="00D52AAF" w:rsidP="00D04E4A">
            <w:pPr>
              <w:jc w:val="center"/>
            </w:pPr>
          </w:p>
        </w:tc>
        <w:tc>
          <w:tcPr>
            <w:tcW w:w="8208" w:type="dxa"/>
          </w:tcPr>
          <w:p w:rsidR="00D52AAF" w:rsidRDefault="00384D74" w:rsidP="00384D74">
            <w:r>
              <w:t xml:space="preserve">01.   </w:t>
            </w:r>
            <w:r w:rsidR="009976E1">
              <w:t>Driver Acknowledgment of Drug and Alcohol Testing Policy and Materials</w:t>
            </w:r>
          </w:p>
        </w:tc>
      </w:tr>
      <w:tr w:rsidR="00D52AAF" w:rsidTr="00384D74">
        <w:tc>
          <w:tcPr>
            <w:tcW w:w="1368" w:type="dxa"/>
          </w:tcPr>
          <w:p w:rsidR="00D52AAF" w:rsidRDefault="00D52AAF" w:rsidP="00D04E4A">
            <w:pPr>
              <w:jc w:val="center"/>
            </w:pPr>
          </w:p>
        </w:tc>
        <w:tc>
          <w:tcPr>
            <w:tcW w:w="8208" w:type="dxa"/>
          </w:tcPr>
          <w:p w:rsidR="00D52AAF" w:rsidRDefault="009976E1" w:rsidP="00384D74">
            <w:r>
              <w:t>02.   Controlled Substance and Alcohol Questionnaire</w:t>
            </w:r>
          </w:p>
        </w:tc>
      </w:tr>
      <w:tr w:rsidR="00D52AAF" w:rsidTr="00384D74">
        <w:tc>
          <w:tcPr>
            <w:tcW w:w="1368" w:type="dxa"/>
          </w:tcPr>
          <w:p w:rsidR="00D52AAF" w:rsidRDefault="00D52AAF" w:rsidP="00D04E4A">
            <w:pPr>
              <w:jc w:val="center"/>
            </w:pPr>
          </w:p>
        </w:tc>
        <w:tc>
          <w:tcPr>
            <w:tcW w:w="8208" w:type="dxa"/>
          </w:tcPr>
          <w:p w:rsidR="000C6600" w:rsidRDefault="00384D74" w:rsidP="00384D74">
            <w:r>
              <w:t xml:space="preserve">03.   </w:t>
            </w:r>
            <w:r w:rsidR="009976E1">
              <w:t>Request for Prior Controlled Substance and Alcohol Test Results</w:t>
            </w:r>
          </w:p>
        </w:tc>
      </w:tr>
      <w:tr w:rsidR="00D52AAF" w:rsidTr="00384D74">
        <w:tc>
          <w:tcPr>
            <w:tcW w:w="1368" w:type="dxa"/>
          </w:tcPr>
          <w:p w:rsidR="00D52AAF" w:rsidRDefault="00D52AAF" w:rsidP="00D04E4A">
            <w:pPr>
              <w:jc w:val="center"/>
            </w:pPr>
          </w:p>
        </w:tc>
        <w:tc>
          <w:tcPr>
            <w:tcW w:w="8208" w:type="dxa"/>
          </w:tcPr>
          <w:p w:rsidR="00D52AAF" w:rsidRDefault="009976E1" w:rsidP="009976E1">
            <w:r>
              <w:t>04.   Pre-Employment Drug Test Results</w:t>
            </w:r>
          </w:p>
        </w:tc>
      </w:tr>
      <w:tr w:rsidR="00D52AAF" w:rsidTr="00384D74">
        <w:tc>
          <w:tcPr>
            <w:tcW w:w="1368" w:type="dxa"/>
          </w:tcPr>
          <w:p w:rsidR="00D52AAF" w:rsidRDefault="00D52AAF" w:rsidP="00D04E4A">
            <w:pPr>
              <w:jc w:val="center"/>
            </w:pPr>
          </w:p>
        </w:tc>
        <w:tc>
          <w:tcPr>
            <w:tcW w:w="8208" w:type="dxa"/>
          </w:tcPr>
          <w:p w:rsidR="00D52AAF" w:rsidRDefault="009976E1" w:rsidP="00384D74">
            <w:r>
              <w:t>05.   Random Drug/Alcohol Test Results</w:t>
            </w:r>
          </w:p>
        </w:tc>
      </w:tr>
      <w:tr w:rsidR="00D52AAF" w:rsidTr="00384D74">
        <w:tc>
          <w:tcPr>
            <w:tcW w:w="1368" w:type="dxa"/>
          </w:tcPr>
          <w:p w:rsidR="00D52AAF" w:rsidRDefault="00D52AAF" w:rsidP="00D04E4A">
            <w:pPr>
              <w:jc w:val="center"/>
            </w:pPr>
          </w:p>
        </w:tc>
        <w:tc>
          <w:tcPr>
            <w:tcW w:w="8208" w:type="dxa"/>
          </w:tcPr>
          <w:p w:rsidR="00D52AAF" w:rsidRDefault="00384D74" w:rsidP="00384D74">
            <w:r>
              <w:t xml:space="preserve">06.   </w:t>
            </w:r>
            <w:r w:rsidR="009976E1">
              <w:t>Drug/Alcohol Test Results Due to Motor Vehicle Accident</w:t>
            </w:r>
            <w:r>
              <w:t xml:space="preserve"> </w:t>
            </w:r>
            <w:r w:rsidR="00A63DC9">
              <w:t xml:space="preserve">                       </w:t>
            </w:r>
            <w:r w:rsidR="00A63DC9" w:rsidRPr="00A63DC9">
              <w:rPr>
                <w:highlight w:val="yellow"/>
              </w:rPr>
              <w:t>(If Applicable</w:t>
            </w:r>
            <w:r w:rsidR="00A63DC9">
              <w:t>)</w:t>
            </w:r>
          </w:p>
        </w:tc>
      </w:tr>
      <w:tr w:rsidR="00A63DC9" w:rsidTr="00384D74">
        <w:tc>
          <w:tcPr>
            <w:tcW w:w="1368" w:type="dxa"/>
          </w:tcPr>
          <w:p w:rsidR="00A63DC9" w:rsidRDefault="00A63DC9" w:rsidP="00D04E4A">
            <w:pPr>
              <w:jc w:val="center"/>
            </w:pPr>
          </w:p>
        </w:tc>
        <w:tc>
          <w:tcPr>
            <w:tcW w:w="8208" w:type="dxa"/>
          </w:tcPr>
          <w:p w:rsidR="00A63DC9" w:rsidRDefault="00A63DC9" w:rsidP="00A63DC9">
            <w:r>
              <w:t xml:space="preserve">07.   Employee Refusal to Submit to Substance Abuse Testing                          </w:t>
            </w:r>
            <w:r w:rsidRPr="00A63DC9">
              <w:rPr>
                <w:highlight w:val="yellow"/>
              </w:rPr>
              <w:t>(If Applicable</w:t>
            </w:r>
            <w:r>
              <w:t>)</w:t>
            </w:r>
          </w:p>
        </w:tc>
      </w:tr>
      <w:tr w:rsidR="00932DFA" w:rsidTr="00384D74">
        <w:tc>
          <w:tcPr>
            <w:tcW w:w="1368" w:type="dxa"/>
          </w:tcPr>
          <w:p w:rsidR="00932DFA" w:rsidRDefault="00932DFA" w:rsidP="00D04E4A">
            <w:pPr>
              <w:jc w:val="center"/>
            </w:pPr>
          </w:p>
        </w:tc>
        <w:tc>
          <w:tcPr>
            <w:tcW w:w="8208" w:type="dxa"/>
          </w:tcPr>
          <w:p w:rsidR="00932DFA" w:rsidRDefault="00932DFA" w:rsidP="00A63DC9">
            <w:r>
              <w:t>08.   Drug and Alcohol Clearinghouse Consent Form</w:t>
            </w:r>
          </w:p>
        </w:tc>
      </w:tr>
    </w:tbl>
    <w:p w:rsidR="00D52AAF" w:rsidRDefault="00D52AAF"/>
    <w:p w:rsidR="007F4815" w:rsidRDefault="007F4815"/>
    <w:p w:rsidR="007F4815" w:rsidRDefault="007F4815" w:rsidP="007F4815">
      <w:pPr>
        <w:jc w:val="both"/>
      </w:pPr>
      <w:r>
        <w:t>*If the driver was not a CDL driver before coming to work for you, fill out the “Request for Controlled Substance and Alcohol Test Results” with their name, social security number and have them sign it.  Write “Does Not Apply</w:t>
      </w:r>
      <w:r w:rsidR="00B22207">
        <w:t>” in the upper right corner</w:t>
      </w:r>
      <w:bookmarkStart w:id="0" w:name="_GoBack"/>
      <w:bookmarkEnd w:id="0"/>
      <w:r>
        <w:t xml:space="preserve"> and include the form in their file.</w:t>
      </w:r>
    </w:p>
    <w:p w:rsidR="00DB73C5" w:rsidRDefault="00DB73C5" w:rsidP="007F4815">
      <w:pPr>
        <w:jc w:val="both"/>
      </w:pPr>
    </w:p>
    <w:p w:rsidR="00DB73C5" w:rsidRDefault="00DB73C5" w:rsidP="007F4815">
      <w:pPr>
        <w:jc w:val="both"/>
      </w:pPr>
      <w:r>
        <w:t>*ALL employees must submit to a pre-employment drug test.  This includes CDL drivers, Type III drivers, Bus Aides, Managers and Mechanics.</w:t>
      </w:r>
    </w:p>
    <w:p w:rsidR="00932DFA" w:rsidRDefault="00932DFA" w:rsidP="007F4815">
      <w:pPr>
        <w:jc w:val="both"/>
      </w:pPr>
    </w:p>
    <w:p w:rsidR="00932DFA" w:rsidRDefault="00932DFA" w:rsidP="007F4815">
      <w:pPr>
        <w:jc w:val="both"/>
      </w:pPr>
      <w:r>
        <w:t>*ALL employees must sign the consent form allowing the employer to query the Drug and Alcohol Clearinghouse Database.</w:t>
      </w:r>
    </w:p>
    <w:p w:rsidR="007F4815" w:rsidRDefault="007F4815"/>
    <w:sectPr w:rsidR="007F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1E2"/>
    <w:multiLevelType w:val="hybridMultilevel"/>
    <w:tmpl w:val="80E66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9337F"/>
    <w:multiLevelType w:val="hybridMultilevel"/>
    <w:tmpl w:val="A434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A55E3"/>
    <w:multiLevelType w:val="hybridMultilevel"/>
    <w:tmpl w:val="763C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AAF"/>
    <w:rsid w:val="000020E7"/>
    <w:rsid w:val="000210A7"/>
    <w:rsid w:val="000A7BCD"/>
    <w:rsid w:val="000C6600"/>
    <w:rsid w:val="000F4E59"/>
    <w:rsid w:val="001E7961"/>
    <w:rsid w:val="0024445B"/>
    <w:rsid w:val="00341757"/>
    <w:rsid w:val="00384D74"/>
    <w:rsid w:val="003C3604"/>
    <w:rsid w:val="003E6644"/>
    <w:rsid w:val="00447391"/>
    <w:rsid w:val="00543730"/>
    <w:rsid w:val="006138C1"/>
    <w:rsid w:val="00650BF3"/>
    <w:rsid w:val="006638B0"/>
    <w:rsid w:val="006A1F0A"/>
    <w:rsid w:val="006E1786"/>
    <w:rsid w:val="007F4815"/>
    <w:rsid w:val="008479EC"/>
    <w:rsid w:val="00872CAE"/>
    <w:rsid w:val="008A19B4"/>
    <w:rsid w:val="008C1A73"/>
    <w:rsid w:val="008D29B3"/>
    <w:rsid w:val="00906028"/>
    <w:rsid w:val="00913BD8"/>
    <w:rsid w:val="00932DFA"/>
    <w:rsid w:val="0093457E"/>
    <w:rsid w:val="00956288"/>
    <w:rsid w:val="009976E1"/>
    <w:rsid w:val="00A63DC9"/>
    <w:rsid w:val="00AA3E64"/>
    <w:rsid w:val="00B22207"/>
    <w:rsid w:val="00C4430B"/>
    <w:rsid w:val="00C71E90"/>
    <w:rsid w:val="00C815C9"/>
    <w:rsid w:val="00D04E4A"/>
    <w:rsid w:val="00D52AAF"/>
    <w:rsid w:val="00DB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7BCD"/>
    <w:rPr>
      <w:color w:val="0000FF" w:themeColor="hyperlink"/>
      <w:u w:val="single"/>
    </w:rPr>
  </w:style>
  <w:style w:type="paragraph" w:styleId="ListParagraph">
    <w:name w:val="List Paragraph"/>
    <w:basedOn w:val="Normal"/>
    <w:uiPriority w:val="34"/>
    <w:qFormat/>
    <w:rsid w:val="00384D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7BCD"/>
    <w:rPr>
      <w:color w:val="0000FF" w:themeColor="hyperlink"/>
      <w:u w:val="single"/>
    </w:rPr>
  </w:style>
  <w:style w:type="paragraph" w:styleId="ListParagraph">
    <w:name w:val="List Paragraph"/>
    <w:basedOn w:val="Normal"/>
    <w:uiPriority w:val="34"/>
    <w:qFormat/>
    <w:rsid w:val="00384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2018-12-19T20:35:00Z</cp:lastPrinted>
  <dcterms:created xsi:type="dcterms:W3CDTF">2020-01-09T17:02:00Z</dcterms:created>
  <dcterms:modified xsi:type="dcterms:W3CDTF">2020-01-09T17:18:00Z</dcterms:modified>
</cp:coreProperties>
</file>